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письму ГУ ЦБ РФ по г. Москве
</w:t>
      </w:r>
    </w:p>
    <w:p>
      <w:r>
        <w:t xml:space="preserve">от 1 марта 1996 г. Nо. 15-4-8/856
</w:t>
      </w:r>
    </w:p>
    <w:p>
      <w:r>
        <w:t xml:space="preserve">+-------------------------------------------------------------------+
</w:t>
      </w:r>
    </w:p>
    <w:p>
      <w:r>
        <w:t xml:space="preserve">¦Вид отчетности         ¦ Таблица 1 раздела 15 годового отчета - 95 ¦
</w:t>
      </w:r>
    </w:p>
    <w:p>
      <w:r>
        <w:t xml:space="preserve">+-----------------------+-------------------------------------------¦
</w:t>
      </w:r>
    </w:p>
    <w:p>
      <w:r>
        <w:t xml:space="preserve">¦Наименование банка     ¦                                           ¦
</w:t>
      </w:r>
    </w:p>
    <w:p>
      <w:r>
        <w:t xml:space="preserve">+-----------------------+-------------------------------------------¦
</w:t>
      </w:r>
    </w:p>
    <w:p>
      <w:r>
        <w:t xml:space="preserve">¦Код ОКПО               ¦          ¦Регистрац. Nо. банка ¦          ¦
</w:t>
      </w:r>
    </w:p>
    <w:p>
      <w:r>
        <w:t xml:space="preserve">+-----------------------+-------------------------------------------¦
</w:t>
      </w:r>
    </w:p>
    <w:p>
      <w:r>
        <w:t xml:space="preserve">¦Ф.И.О. исполнителя     ¦                                           ¦
</w:t>
      </w:r>
    </w:p>
    <w:p>
      <w:r>
        <w:t xml:space="preserve">+-----------------------+-------------------------------------------¦
</w:t>
      </w:r>
    </w:p>
    <w:p>
      <w:r>
        <w:t xml:space="preserve">¦Телефон                ¦        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ОТЧЕТ
</w:t>
      </w:r>
    </w:p>
    <w:p>
      <w:r>
        <w:t xml:space="preserve">УПОЛНОМОЧЕННОГО БАНКА О ДВИЖЕНИИ НАЛИЧНОЙ
</w:t>
      </w:r>
    </w:p>
    <w:p>
      <w:r>
        <w:t xml:space="preserve">ИНОСТРАННОЙ ВАЛЮТЫ В 1995 ГОДУ
</w:t>
      </w:r>
    </w:p>
    <w:p>
      <w:r>
        <w:t xml:space="preserve">(в долл. США)
</w:t>
      </w:r>
    </w:p>
    <w:p>
      <w:r>
        <w:t xml:space="preserve">+-------------------------------------------------------------------------------------------------------+
</w:t>
      </w:r>
    </w:p>
    <w:p>
      <w:r>
        <w:t xml:space="preserve">¦Пока-  ¦ М е с я ц ы                                                                          ¦Всего   ¦
</w:t>
      </w:r>
    </w:p>
    <w:p>
      <w:r>
        <w:t xml:space="preserve">¦затель +--------------------------------------------------------------------------------------¦за год  ¦
</w:t>
      </w:r>
    </w:p>
    <w:p>
      <w:r>
        <w:t xml:space="preserve">¦       ¦ январь¦ февраль¦ март ¦апрель ¦май¦июнь¦ июль¦ август¦сентябрь¦октябрь¦ноябрь¦декабрь¦        ¦
</w:t>
      </w:r>
    </w:p>
    <w:p>
      <w:r>
        <w:t xml:space="preserve">+-------+-------+--------+------+-------+---+----+-----+-------+--------+-------+------+-------+--------¦
</w:t>
      </w:r>
    </w:p>
    <w:p>
      <w:r>
        <w:t xml:space="preserve">¦  1    ¦   2   ¦   3    ¦  4   ¦  5    ¦ 6 ¦  7 ¦   8 ¦    9  ¦   10   ¦   11  ¦   12 ¦   13  ¦  14    ¦
</w:t>
      </w:r>
    </w:p>
    <w:p>
      <w:r>
        <w:t xml:space="preserve">+-------+-------+--------+------+-------+---+----+-----+-------+--------+-------+------+-------+--------¦
</w:t>
      </w:r>
    </w:p>
    <w:p>
      <w:r>
        <w:t xml:space="preserve">¦1      ¦       ¦        ¦      ¦       ¦   ¦    ¦     ¦       ¦        ¦       ¦      ¦       ¦        ¦
</w:t>
      </w:r>
    </w:p>
    <w:p>
      <w:r>
        <w:t xml:space="preserve">+-------+-------+--------+------+-------+---+----+-----+-------+--------+-------+------+-------+--------¦
</w:t>
      </w:r>
    </w:p>
    <w:p>
      <w:r>
        <w:t xml:space="preserve">¦2      ¦       ¦        ¦      ¦       ¦   ¦    ¦     ¦       ¦        ¦       ¦      ¦       ¦        ¦
</w:t>
      </w:r>
    </w:p>
    <w:p>
      <w:r>
        <w:t xml:space="preserve">¦2.1    ¦       ¦        ¦      ¦       ¦   ¦    ¦     ¦       ¦        ¦       ¦      ¦       ¦        ¦
</w:t>
      </w:r>
    </w:p>
    <w:p>
      <w:r>
        <w:t xml:space="preserve">¦2.2    ¦       ¦        ¦      ¦       ¦   ¦    ¦     ¦       ¦        ¦       ¦      ¦       ¦        ¦
</w:t>
      </w:r>
    </w:p>
    <w:p>
      <w:r>
        <w:t xml:space="preserve">¦2.3    ¦       ¦        ¦      ¦       ¦   ¦    ¦     ¦       ¦        ¦       ¦      ¦       ¦        ¦
</w:t>
      </w:r>
    </w:p>
    <w:p>
      <w:r>
        <w:t xml:space="preserve">¦2.4    ¦       ¦        ¦      ¦       ¦   ¦    ¦     ¦       ¦        ¦       ¦      ¦       ¦        ¦
</w:t>
      </w:r>
    </w:p>
    <w:p>
      <w:r>
        <w:t xml:space="preserve">¦2.5    ¦       ¦        ¦      ¦       ¦   ¦    ¦     ¦       ¦        ¦       ¦      ¦       ¦        ¦
</w:t>
      </w:r>
    </w:p>
    <w:p>
      <w:r>
        <w:t xml:space="preserve">¦2.6    ¦       ¦        ¦      ¦       ¦   ¦    ¦     ¦       ¦        ¦       ¦      ¦       ¦        ¦
</w:t>
      </w:r>
    </w:p>
    <w:p>
      <w:r>
        <w:t xml:space="preserve">¦2.7    ¦       ¦        ¦      ¦       ¦   ¦    ¦     ¦       ¦        ¦       ¦      ¦       ¦        ¦
</w:t>
      </w:r>
    </w:p>
    <w:p>
      <w:r>
        <w:t xml:space="preserve">+-------+-------+--------+------+-------+---+----+-----+-------+--------+-------+------+-------+--------¦
</w:t>
      </w:r>
    </w:p>
    <w:p>
      <w:r>
        <w:t xml:space="preserve">¦3      ¦       ¦        ¦      ¦       ¦   ¦    ¦     ¦       ¦        ¦       ¦      ¦       ¦        ¦
</w:t>
      </w:r>
    </w:p>
    <w:p>
      <w:r>
        <w:t xml:space="preserve">¦3.1    ¦       ¦        ¦      ¦       ¦   ¦    ¦     ¦       ¦        ¦       ¦      ¦       ¦        ¦
</w:t>
      </w:r>
    </w:p>
    <w:p>
      <w:r>
        <w:t xml:space="preserve">¦3.2    ¦       ¦        ¦      ¦       ¦   ¦    ¦     ¦       ¦        ¦       ¦      ¦       ¦        ¦
</w:t>
      </w:r>
    </w:p>
    <w:p>
      <w:r>
        <w:t xml:space="preserve">¦3.3    ¦       ¦        ¦      ¦       ¦   ¦    ¦     ¦       ¦        ¦       ¦      ¦       ¦        ¦
</w:t>
      </w:r>
    </w:p>
    <w:p>
      <w:r>
        <w:t xml:space="preserve">¦3.4    ¦       ¦        ¦      ¦       ¦   ¦    ¦     ¦       ¦        ¦       ¦      ¦       ¦        ¦
</w:t>
      </w:r>
    </w:p>
    <w:p>
      <w:r>
        <w:t xml:space="preserve">¦3.5    ¦       ¦        ¦      ¦       ¦   ¦    ¦     ¦       ¦        ¦       ¦      ¦       ¦        ¦
</w:t>
      </w:r>
    </w:p>
    <w:p>
      <w:r>
        <w:t xml:space="preserve">¦3.6    ¦       ¦        ¦      ¦       ¦   ¦    ¦     ¦       ¦        ¦       ¦      ¦       ¦        ¦
</w:t>
      </w:r>
    </w:p>
    <w:p>
      <w:r>
        <w:t xml:space="preserve">¦3.7    ¦       ¦        ¦      ¦       ¦   ¦    ¦     ¦       ¦        ¦       ¦      ¦       ¦        ¦
</w:t>
      </w:r>
    </w:p>
    <w:p>
      <w:r>
        <w:t xml:space="preserve">+-------+-------+--------+------+-------+---+----+-----+-------+--------+-------+------+-------+--------¦
</w:t>
      </w:r>
    </w:p>
    <w:p>
      <w:r>
        <w:t xml:space="preserve">¦4      ¦       ¦        ¦      ¦       ¦   ¦    ¦     ¦       ¦        ¦       ¦      ¦       ¦        ¦
</w:t>
      </w:r>
    </w:p>
    <w:p>
      <w:r>
        <w:t xml:space="preserve">+-------------------------------------------------------------------------------------------------------+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¦         Расшифровка показателей отчета уполномоченного банка о движении наличной иностранной валюты в 1995 году ¦
</w:t>
      </w:r>
    </w:p>
    <w:p>
      <w:r>
        <w:t xml:space="preserve">+-----------------------------------------------------------------------------------------------------------------¦
</w:t>
      </w:r>
    </w:p>
    <w:p>
      <w:r>
        <w:t xml:space="preserve">¦1      ¦ Остаток наличной иностранной валюты в кассах на начало отчетного периода                                ¦
</w:t>
      </w:r>
    </w:p>
    <w:p>
      <w:r>
        <w:t xml:space="preserve">+-------+---------------------------------------------------------------------------------------------------------¦
</w:t>
      </w:r>
    </w:p>
    <w:p>
      <w:r>
        <w:t xml:space="preserve">¦2      ¦ Поступило наличной иностранной валюты - всего                                                           ¦
</w:t>
      </w:r>
    </w:p>
    <w:p>
      <w:r>
        <w:t xml:space="preserve">¦       ¦ в том числе:                                                                                            ¦
</w:t>
      </w:r>
    </w:p>
    <w:p>
      <w:r>
        <w:t xml:space="preserve">¦2.1    ¦ куплено у физических лиц - нерезидентов                                                                 ¦
</w:t>
      </w:r>
    </w:p>
    <w:p>
      <w:r>
        <w:t xml:space="preserve">¦2.2    ¦ куплено у физических лиц - резидентов                                                                   ¦
</w:t>
      </w:r>
    </w:p>
    <w:p>
      <w:r>
        <w:t xml:space="preserve">¦2.3    ¦ ввезено банками в регион                                                                                ¦
</w:t>
      </w:r>
    </w:p>
    <w:p>
      <w:r>
        <w:t xml:space="preserve">¦2.4    ¦ куплено у банков - резидентов                                                                           ¦
</w:t>
      </w:r>
    </w:p>
    <w:p>
      <w:r>
        <w:t xml:space="preserve">¦2.5    ¦ принято от физических лиц (резидентов и нерезидентов) для зачисления на их валютные счета - всего       ¦
</w:t>
      </w:r>
    </w:p>
    <w:p>
      <w:r>
        <w:t xml:space="preserve">¦2.6    ¦ возврат неиспользованных командировочных средств                                                        ¦
</w:t>
      </w:r>
    </w:p>
    <w:p>
      <w:r>
        <w:t xml:space="preserve">¦2.7    ¦ зачислено на текущие валютные счета юридических лиц на основании разрешений Банка России                ¦
</w:t>
      </w:r>
    </w:p>
    <w:p>
      <w:r>
        <w:t xml:space="preserve">+-------+---------------------------------------------------------------------------------------------------------¦
</w:t>
      </w:r>
    </w:p>
    <w:p>
      <w:r>
        <w:t xml:space="preserve">¦3      ¦ Израсходовано наличной валюты - всего                                                                   ¦
</w:t>
      </w:r>
    </w:p>
    <w:p>
      <w:r>
        <w:t xml:space="preserve">¦       ¦ в том числе:                                                                                            ¦
</w:t>
      </w:r>
    </w:p>
    <w:p>
      <w:r>
        <w:t xml:space="preserve">¦3.1    ¦ продано физическим лицам - нерезидентам                                                                 ¦
</w:t>
      </w:r>
    </w:p>
    <w:p>
      <w:r>
        <w:t xml:space="preserve">¦3.2    ¦ продано физически лицам - резидентам                                                                    ¦
</w:t>
      </w:r>
    </w:p>
    <w:p>
      <w:r>
        <w:t xml:space="preserve">¦3.3    ¦ вывезено банками из региона                                                                             ¦
</w:t>
      </w:r>
    </w:p>
    <w:p>
      <w:r>
        <w:t xml:space="preserve">¦3.4    ¦ продано банкам - резидентам                                                                             ¦
</w:t>
      </w:r>
    </w:p>
    <w:p>
      <w:r>
        <w:t xml:space="preserve">¦3.5    ¦ выдано физическим лицам (резидентам и нерезидентам) с их валютных счетов - всего                        ¦
</w:t>
      </w:r>
    </w:p>
    <w:p>
      <w:r>
        <w:t xml:space="preserve">¦3.6    ¦ выдано командировочных средств                                                                          ¦
</w:t>
      </w:r>
    </w:p>
    <w:p>
      <w:r>
        <w:t xml:space="preserve">¦3.7    ¦ выдано с валютных счетов юридических лиц на основании разрешений Банка России                           ¦
</w:t>
      </w:r>
    </w:p>
    <w:p>
      <w:r>
        <w:t xml:space="preserve">+-------+---------------------------------------------------------------------------------------------------------¦
</w:t>
      </w:r>
    </w:p>
    <w:p>
      <w:r>
        <w:t xml:space="preserve">¦4      ¦ Остаток наличной иностранной валюты в кассах на конец отчетного периода                                 ¦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"___"__________ 199_ г.
</w:t>
      </w:r>
    </w:p>
    <w:p>
      <w:r>
        <w:t xml:space="preserve">Председатель Правления ______________________
</w:t>
      </w:r>
    </w:p>
    <w:p>
      <w:r>
        <w:t xml:space="preserve">Главный бухгалтер ___________________
</w:t>
      </w:r>
    </w:p>
    <w:p>
      <w:r>
        <w:t xml:space="preserve">М.П.                        Принято в ГУ ЦБ РФ по г. Москве:
</w:t>
      </w:r>
    </w:p>
    <w:p>
      <w:r>
        <w:t xml:space="preserve">В связи с необходимостью представления в  Банк  России  сводных
</w:t>
      </w:r>
    </w:p>
    <w:p>
      <w:r>
        <w:t xml:space="preserve">данных по  таблице  1  к  разделу 15 годового отчета о результатах
</w:t>
      </w:r>
    </w:p>
    <w:p>
      <w:r>
        <w:t xml:space="preserve">деятельности банковской системы  в  1995  г.  ("Сводные  данные  о
</w:t>
      </w:r>
    </w:p>
    <w:p>
      <w:r>
        <w:t xml:space="preserve">движении наличной   иностранной   валюты   в   1995  г.")  Главное
</w:t>
      </w:r>
    </w:p>
    <w:p>
      <w:r>
        <w:t xml:space="preserve">управление Банка России  по  г.  Москве  направляет  всем  банкам,
</w:t>
      </w:r>
    </w:p>
    <w:p>
      <w:r>
        <w:t xml:space="preserve">уполномоченным на   проведение  операций  с  наличной  иностранной
</w:t>
      </w:r>
    </w:p>
    <w:p>
      <w:r>
        <w:t xml:space="preserve">валютой и зарегистрированным в г.  Москве,  порядок  представления
</w:t>
      </w:r>
    </w:p>
    <w:p>
      <w:r>
        <w:t xml:space="preserve">указанных сведений    (приложение    1),    а    также    перечень
</w:t>
      </w:r>
    </w:p>
    <w:p>
      <w:r>
        <w:t xml:space="preserve">соответствующих электронных  данных  (приложение  2)   и   образец
</w:t>
      </w:r>
    </w:p>
    <w:p>
      <w:r>
        <w:t xml:space="preserve">печатной формы отчетности (приложение 3).
</w:t>
      </w:r>
    </w:p>
    <w:p>
      <w:r>
        <w:t xml:space="preserve">Банки, имеющие корсчет в  ЦОУ  ЦБ  РФ,  получают  вышеуказанные
</w:t>
      </w:r>
    </w:p>
    <w:p>
      <w:r>
        <w:t xml:space="preserve">электронные   данные   в  кредитном  отделе  Главного  расчетно  -
</w:t>
      </w:r>
    </w:p>
    <w:p>
      <w:r>
        <w:t xml:space="preserve">кассового центра ГУ ЦБ РФ по г. Москве.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2023-10-10T09:38:51.145Z</dcterms:created>
  <dcterms:modified xsi:type="dcterms:W3CDTF">2023-10-10T09:38:51.145Z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